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A0BC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8A1A9E7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DECLARAŢIE</w:t>
      </w:r>
    </w:p>
    <w:p w14:paraId="1CFFE50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879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privind eligibilitatea TVA în cazul </w:t>
      </w:r>
      <w:bookmarkStart w:id="1" w:name="_Hlk142568909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operaţiunii al cărei cost total este mai mic de </w:t>
      </w:r>
    </w:p>
    <w:p w14:paraId="200101ED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5 000 000 EUR (inclusiv TVA) </w:t>
      </w:r>
    </w:p>
    <w:bookmarkEnd w:id="0"/>
    <w:bookmarkEnd w:id="1"/>
    <w:p w14:paraId="61B39B2A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  <w:bookmarkStart w:id="2" w:name="_GoBack"/>
      <w:bookmarkEnd w:id="2"/>
    </w:p>
    <w:p w14:paraId="425491B2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16621AC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06268C5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0FE1C82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63C974D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295083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A682BB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9613B1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622472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2B415CA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058CF9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C4D1E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058FAE7D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25AE5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649D99D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0D23B85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2E63459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171418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60EB3D5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3B9E25E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3D1FDD5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A7B19B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2F96436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2A533B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06BDD72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BF323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9A67BE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02ED58C5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673220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69EE5E8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8AD8A6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34A2988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CC3806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321390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3C95539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47B50C2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A0A39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38AFB24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4756A43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61E6665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EF1C0D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B800E1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7AAA3AB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6F9C342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5689D81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133EA6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3FB481E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0AE7766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CB4F37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EC73E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E27E300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4B3C4E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A59D6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942B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bookmarkStart w:id="3" w:name="_Hlk13825045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</w:t>
      </w:r>
      <w:bookmarkStart w:id="4" w:name="_Hlk144978040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sub sancțiunile aplicate faptei de fals în declarații, declar </w:t>
      </w:r>
      <w:bookmarkEnd w:id="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că, pentru achizițiile cuprinse în cererea de rambursare/plată nr......./........., </w:t>
      </w:r>
      <w:bookmarkStart w:id="5" w:name="_Hlk138939926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TVA aferentă nu a fost și nu va fi solicitată la rambursare conform legislaţiei naționale în domeniul fiscal.</w:t>
      </w:r>
      <w:bookmarkEnd w:id="5"/>
    </w:p>
    <w:bookmarkEnd w:id="3"/>
    <w:p w14:paraId="465F021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1E5A70" w:rsidRPr="001E5A70" w14:paraId="1CC7C12C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140E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EA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98E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3E4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4FC77F8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4A823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1C0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7F9E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BA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96629D6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33A11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lastRenderedPageBreak/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0E8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86A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117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5B180C79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FBF5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938C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F5300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FA7E0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A35E77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A6BD345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594E85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5CA134A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F6CF01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434F8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E4F28EB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DE1734D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</w:t>
      </w:r>
    </w:p>
    <w:p w14:paraId="1D110B3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*) Se va completa de către reprezentantul legal al beneficiarului/partenerului sau o persoană abilitată să reprezinte beneficiarul.</w:t>
      </w:r>
    </w:p>
    <w:p w14:paraId="31E8A5B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────────────</w:t>
      </w:r>
    </w:p>
    <w:p w14:paraId="6ADA1E17" w14:textId="77777777" w:rsidR="001406AF" w:rsidRDefault="001406AF"/>
    <w:p w14:paraId="56E4F407" w14:textId="77777777" w:rsidR="001E5A70" w:rsidRDefault="001E5A70"/>
    <w:p w14:paraId="509D7BF5" w14:textId="77777777" w:rsidR="001E5A70" w:rsidRDefault="001E5A70"/>
    <w:sectPr w:rsidR="001E5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8EC4C" w14:textId="77777777" w:rsidR="00FE5DFA" w:rsidRDefault="00FE5DFA" w:rsidP="001E5A70">
      <w:pPr>
        <w:spacing w:after="0" w:line="240" w:lineRule="auto"/>
      </w:pPr>
      <w:r>
        <w:separator/>
      </w:r>
    </w:p>
  </w:endnote>
  <w:endnote w:type="continuationSeparator" w:id="0">
    <w:p w14:paraId="05C5ABE5" w14:textId="77777777" w:rsidR="00FE5DFA" w:rsidRDefault="00FE5DFA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95C1C" w14:textId="77777777" w:rsidR="00FE5DFA" w:rsidRDefault="00FE5DFA" w:rsidP="001E5A70">
      <w:pPr>
        <w:spacing w:after="0" w:line="240" w:lineRule="auto"/>
      </w:pPr>
      <w:r>
        <w:separator/>
      </w:r>
    </w:p>
  </w:footnote>
  <w:footnote w:type="continuationSeparator" w:id="0">
    <w:p w14:paraId="1AF3F9EC" w14:textId="77777777" w:rsidR="00FE5DFA" w:rsidRDefault="00FE5DFA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DE75A" w14:textId="77777777" w:rsidR="007437D9" w:rsidRPr="002A4E57" w:rsidRDefault="007437D9" w:rsidP="007437D9">
    <w:pPr>
      <w:tabs>
        <w:tab w:val="left" w:pos="2730"/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b/>
        <w:bCs/>
        <w:sz w:val="16"/>
        <w:szCs w:val="16"/>
      </w:rPr>
    </w:pPr>
    <w:r w:rsidRPr="002A4E57">
      <w:rPr>
        <w:rFonts w:ascii="Calibri" w:eastAsia="Times New Roman" w:hAnsi="Calibri" w:cs="Calibri"/>
        <w:b/>
        <w:bCs/>
        <w:sz w:val="16"/>
        <w:szCs w:val="16"/>
      </w:rPr>
      <w:t>Programul Regional Sud-Vest Oltenia 2021-2027</w:t>
    </w:r>
  </w:p>
  <w:p w14:paraId="6F510FC8" w14:textId="77777777" w:rsidR="007437D9" w:rsidRPr="002A4E57" w:rsidRDefault="007437D9" w:rsidP="007437D9">
    <w:pPr>
      <w:tabs>
        <w:tab w:val="left" w:pos="2730"/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b/>
        <w:bCs/>
        <w:sz w:val="16"/>
        <w:szCs w:val="16"/>
      </w:rPr>
    </w:pPr>
    <w:r w:rsidRPr="002A4E57">
      <w:rPr>
        <w:rFonts w:ascii="Calibri" w:eastAsia="Times New Roman" w:hAnsi="Calibri" w:cs="Calibri"/>
        <w:b/>
        <w:bCs/>
        <w:sz w:val="16"/>
        <w:szCs w:val="16"/>
      </w:rPr>
      <w:t>Prioritatea 6:  Educatie moderna si incluziva</w:t>
    </w:r>
  </w:p>
  <w:p w14:paraId="13D74C51" w14:textId="77777777" w:rsidR="007437D9" w:rsidRDefault="007437D9" w:rsidP="007437D9">
    <w:pPr>
      <w:tabs>
        <w:tab w:val="left" w:pos="2730"/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b/>
        <w:bCs/>
        <w:sz w:val="16"/>
        <w:szCs w:val="16"/>
      </w:rPr>
    </w:pPr>
    <w:r w:rsidRPr="002A4E57">
      <w:rPr>
        <w:rFonts w:ascii="Calibri" w:eastAsia="Times New Roman" w:hAnsi="Calibri" w:cs="Calibri"/>
        <w:b/>
        <w:bCs/>
        <w:sz w:val="16"/>
        <w:szCs w:val="16"/>
      </w:rPr>
      <w:t xml:space="preserve">Obiectiv specific: </w:t>
    </w:r>
    <w:r w:rsidRPr="005A6C63">
      <w:rPr>
        <w:rFonts w:ascii="Calibri" w:eastAsia="Times New Roman" w:hAnsi="Calibri" w:cs="Calibri"/>
        <w:b/>
        <w:bCs/>
        <w:sz w:val="16"/>
        <w:szCs w:val="16"/>
      </w:rPr>
      <w:t>Promovarea incluziunii socioeconomice a comunităților marginalizate, a gospodăriilor cu venituri reduse și a grupurilor defavorizate, inclusiv a persoanelor cu nevoi speciale, prin acțiuni integrate, inclusiv locuințe și servicii sociale (FEDR)</w:t>
    </w:r>
  </w:p>
  <w:p w14:paraId="45977F31" w14:textId="2477D585" w:rsidR="007437D9" w:rsidRPr="0054223C" w:rsidRDefault="007437D9" w:rsidP="007437D9">
    <w:pPr>
      <w:tabs>
        <w:tab w:val="left" w:pos="2730"/>
        <w:tab w:val="center" w:pos="4320"/>
        <w:tab w:val="right" w:pos="8640"/>
      </w:tabs>
      <w:spacing w:after="0" w:line="240" w:lineRule="auto"/>
      <w:rPr>
        <w:rFonts w:cstheme="minorHAnsi"/>
        <w:sz w:val="16"/>
        <w:szCs w:val="16"/>
      </w:rPr>
    </w:pPr>
    <w:r w:rsidRPr="0080335E">
      <w:rPr>
        <w:rFonts w:ascii="Calibri" w:eastAsia="Times New Roman" w:hAnsi="Calibri" w:cs="Calibri"/>
        <w:b/>
        <w:bCs/>
        <w:sz w:val="16"/>
        <w:szCs w:val="16"/>
      </w:rPr>
      <w:t>Acţiunea</w:t>
    </w:r>
    <w:r>
      <w:rPr>
        <w:rFonts w:ascii="Calibri" w:eastAsia="Times New Roman" w:hAnsi="Calibri" w:cs="Calibri"/>
        <w:b/>
        <w:bCs/>
        <w:sz w:val="16"/>
        <w:szCs w:val="16"/>
      </w:rPr>
      <w:t xml:space="preserve"> :</w:t>
    </w:r>
    <w:r>
      <w:rPr>
        <w:rFonts w:ascii="Calibri" w:eastAsia="Times New Roman" w:hAnsi="Calibri" w:cs="Calibri"/>
        <w:b/>
        <w:bCs/>
        <w:sz w:val="16"/>
        <w:szCs w:val="16"/>
      </w:rPr>
      <w:t>Locuinte sociale</w:t>
    </w:r>
  </w:p>
  <w:p w14:paraId="2721D0BA" w14:textId="77777777" w:rsidR="003523B4" w:rsidRPr="0054223C" w:rsidRDefault="003523B4" w:rsidP="003523B4">
    <w:pPr>
      <w:pStyle w:val="5Normal"/>
      <w:spacing w:after="0"/>
      <w:jc w:val="left"/>
      <w:rPr>
        <w:rFonts w:asciiTheme="minorHAnsi" w:hAnsiTheme="minorHAnsi" w:cstheme="minorHAnsi"/>
        <w:sz w:val="16"/>
        <w:szCs w:val="16"/>
      </w:rPr>
    </w:pPr>
  </w:p>
  <w:p w14:paraId="57512AB0" w14:textId="24470A23" w:rsidR="003523B4" w:rsidRPr="0054223C" w:rsidRDefault="003523B4" w:rsidP="003523B4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Ghidul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-</w:t>
    </w:r>
    <w:r w:rsidRPr="0054223C">
      <w:rPr>
        <w:rFonts w:asciiTheme="minorHAnsi" w:hAnsiTheme="minorHAnsi" w:cstheme="minorHAnsi"/>
        <w:b/>
        <w:sz w:val="16"/>
        <w:szCs w:val="16"/>
        <w:lang w:val="pt-BR"/>
      </w:rPr>
      <w:t xml:space="preserve">– Anexa </w:t>
    </w:r>
    <w:r>
      <w:rPr>
        <w:rFonts w:asciiTheme="minorHAnsi" w:hAnsiTheme="minorHAnsi" w:cstheme="minorHAnsi"/>
        <w:b/>
        <w:sz w:val="16"/>
        <w:szCs w:val="16"/>
        <w:lang w:val="pt-BR"/>
      </w:rPr>
      <w:t>X</w:t>
    </w:r>
    <w:r w:rsidRPr="0054223C">
      <w:rPr>
        <w:rFonts w:asciiTheme="minorHAnsi" w:hAnsiTheme="minorHAnsi" w:cstheme="minorHAnsi"/>
        <w:b/>
        <w:sz w:val="16"/>
        <w:szCs w:val="16"/>
        <w:lang w:val="pt-BR"/>
      </w:rPr>
      <w:t>I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70"/>
    <w:rsid w:val="001406AF"/>
    <w:rsid w:val="001E5A70"/>
    <w:rsid w:val="003523B4"/>
    <w:rsid w:val="00480FC0"/>
    <w:rsid w:val="007437D9"/>
    <w:rsid w:val="0080335E"/>
    <w:rsid w:val="00A513D0"/>
    <w:rsid w:val="00C2193C"/>
    <w:rsid w:val="00DE45FE"/>
    <w:rsid w:val="00FD26DB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  <w:style w:type="character" w:customStyle="1" w:styleId="5NormalChar">
    <w:name w:val="5 Normal Char"/>
    <w:link w:val="5Normal"/>
    <w:locked/>
    <w:rsid w:val="003523B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3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kern w:val="2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Roxana Anghel</cp:lastModifiedBy>
  <cp:revision>4</cp:revision>
  <dcterms:created xsi:type="dcterms:W3CDTF">2024-05-22T06:54:00Z</dcterms:created>
  <dcterms:modified xsi:type="dcterms:W3CDTF">2025-10-02T13:58:00Z</dcterms:modified>
</cp:coreProperties>
</file>